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4160" w:rsidRDefault="00A84160" w:rsidP="00A84160">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Student’s Name </w:t>
      </w:r>
    </w:p>
    <w:p w:rsidR="00A84160" w:rsidRDefault="00A84160" w:rsidP="00A8416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A84160" w:rsidRDefault="00A84160" w:rsidP="00A8416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A84160" w:rsidRDefault="00A84160" w:rsidP="00A8416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A84160" w:rsidRPr="00A84160" w:rsidRDefault="00A84160" w:rsidP="00A84160">
      <w:pPr>
        <w:spacing w:after="0" w:line="480" w:lineRule="auto"/>
        <w:jc w:val="center"/>
        <w:rPr>
          <w:rFonts w:ascii="Times New Roman" w:hAnsi="Times New Roman" w:cs="Times New Roman"/>
          <w:sz w:val="24"/>
          <w:szCs w:val="24"/>
        </w:rPr>
      </w:pPr>
      <w:r w:rsidRPr="00A84160">
        <w:rPr>
          <w:rFonts w:ascii="Times New Roman" w:hAnsi="Times New Roman" w:cs="Times New Roman"/>
          <w:sz w:val="24"/>
          <w:szCs w:val="24"/>
        </w:rPr>
        <w:t>The Myth of Sisyphus and Reflection of Atheistic Existentialism</w:t>
      </w:r>
    </w:p>
    <w:p w:rsidR="00A84160" w:rsidRPr="00A84160" w:rsidRDefault="00A84160" w:rsidP="00A84160">
      <w:pPr>
        <w:spacing w:after="0" w:line="480" w:lineRule="auto"/>
        <w:ind w:firstLine="720"/>
        <w:rPr>
          <w:rFonts w:ascii="Times New Roman" w:hAnsi="Times New Roman" w:cs="Times New Roman"/>
          <w:sz w:val="24"/>
          <w:szCs w:val="24"/>
        </w:rPr>
      </w:pPr>
      <w:r w:rsidRPr="00A84160">
        <w:rPr>
          <w:rFonts w:ascii="Times New Roman" w:hAnsi="Times New Roman" w:cs="Times New Roman"/>
          <w:sz w:val="24"/>
          <w:szCs w:val="24"/>
        </w:rPr>
        <w:t>Camus in “The Myth of Sisyphus” reflects atheistic existentialism as he differentiates the authenticity of human existence and the absurdity in it. According to Camus, “a world that can be explained even with bad reasons is still a familiar world (13).” The myth of Sisyphus explains how the mortal, Sisyphus, struggles with the decision of meaningfulness and meaninglessness of life. Sisyphus struggles with the stone for all eternity. Sisyphus must struggle perpetually because he accepts that there is nothing more to life than his struggle. In this, Camus believes that he can find happiness in the struggle. Sisyphus’ situation is a reflection of the plight of man. Camus explains that, like any mortal man, Sisyphus finds his freedom when he abandons the illusion upon which he has been living in. In the case of Sisyphus, Camus argues that mortal men struggle with a war in confronting the world. Sisyphus is not striving to better, but instead, he is trying to be consistent. That is why Sisyphus continues to roll the rock up the mountain despite it falling back. As a man, Sisyphus can neither hope to reach the rock at the top of the mountain or even leave it at the foot of the mountain. Even though Sisyphus tries to escape his fate, he does not manage it because he understands that his future is indistinguishable from his current situation. However, Sisyphus is stronger because he is ready to accept his labor in which he finds his happiness.</w:t>
      </w:r>
    </w:p>
    <w:p w:rsidR="00A84160" w:rsidRPr="00A84160" w:rsidRDefault="00A84160" w:rsidP="00A84160">
      <w:pPr>
        <w:spacing w:after="0" w:line="480" w:lineRule="auto"/>
        <w:ind w:firstLine="720"/>
        <w:rPr>
          <w:rFonts w:ascii="Times New Roman" w:hAnsi="Times New Roman" w:cs="Times New Roman"/>
          <w:sz w:val="24"/>
          <w:szCs w:val="24"/>
        </w:rPr>
      </w:pPr>
      <w:r w:rsidRPr="00A84160">
        <w:rPr>
          <w:rFonts w:ascii="Times New Roman" w:hAnsi="Times New Roman" w:cs="Times New Roman"/>
          <w:sz w:val="24"/>
          <w:szCs w:val="24"/>
        </w:rPr>
        <w:t xml:space="preserve"> </w:t>
      </w:r>
    </w:p>
    <w:p w:rsidR="00A84160" w:rsidRPr="00A84160" w:rsidRDefault="00A84160" w:rsidP="00A84160">
      <w:pPr>
        <w:spacing w:after="0" w:line="480" w:lineRule="auto"/>
        <w:ind w:firstLine="720"/>
        <w:rPr>
          <w:rFonts w:ascii="Times New Roman" w:hAnsi="Times New Roman" w:cs="Times New Roman"/>
          <w:sz w:val="24"/>
          <w:szCs w:val="24"/>
        </w:rPr>
      </w:pPr>
      <w:r w:rsidRPr="00A84160">
        <w:rPr>
          <w:rFonts w:ascii="Times New Roman" w:hAnsi="Times New Roman" w:cs="Times New Roman"/>
          <w:sz w:val="24"/>
          <w:szCs w:val="24"/>
        </w:rPr>
        <w:t xml:space="preserve"> </w:t>
      </w:r>
    </w:p>
    <w:p w:rsidR="00A84160" w:rsidRPr="00A84160" w:rsidRDefault="00A84160" w:rsidP="00A84160">
      <w:pPr>
        <w:spacing w:after="0" w:line="480" w:lineRule="auto"/>
        <w:ind w:firstLine="720"/>
        <w:rPr>
          <w:rFonts w:ascii="Times New Roman" w:hAnsi="Times New Roman" w:cs="Times New Roman"/>
          <w:sz w:val="24"/>
          <w:szCs w:val="24"/>
        </w:rPr>
      </w:pPr>
      <w:r w:rsidRPr="00A84160">
        <w:rPr>
          <w:rFonts w:ascii="Times New Roman" w:hAnsi="Times New Roman" w:cs="Times New Roman"/>
          <w:sz w:val="24"/>
          <w:szCs w:val="24"/>
        </w:rPr>
        <w:lastRenderedPageBreak/>
        <w:t xml:space="preserve"> </w:t>
      </w:r>
    </w:p>
    <w:p w:rsidR="00A84160" w:rsidRPr="00A84160" w:rsidRDefault="00A84160" w:rsidP="00A84160">
      <w:pPr>
        <w:spacing w:after="0" w:line="480" w:lineRule="auto"/>
        <w:jc w:val="center"/>
        <w:rPr>
          <w:rFonts w:ascii="Times New Roman" w:hAnsi="Times New Roman" w:cs="Times New Roman"/>
          <w:sz w:val="24"/>
          <w:szCs w:val="24"/>
        </w:rPr>
      </w:pPr>
      <w:r w:rsidRPr="00A84160">
        <w:rPr>
          <w:rFonts w:ascii="Times New Roman" w:hAnsi="Times New Roman" w:cs="Times New Roman"/>
          <w:sz w:val="24"/>
          <w:szCs w:val="24"/>
        </w:rPr>
        <w:t>Sisyphus as an Absurd Hero</w:t>
      </w:r>
    </w:p>
    <w:p w:rsidR="00A84160" w:rsidRPr="00A84160" w:rsidRDefault="00A84160" w:rsidP="00A84160">
      <w:pPr>
        <w:spacing w:after="0" w:line="480" w:lineRule="auto"/>
        <w:ind w:firstLine="720"/>
        <w:rPr>
          <w:rFonts w:ascii="Times New Roman" w:hAnsi="Times New Roman" w:cs="Times New Roman"/>
          <w:sz w:val="24"/>
          <w:szCs w:val="24"/>
        </w:rPr>
      </w:pPr>
      <w:r w:rsidRPr="00A84160">
        <w:rPr>
          <w:rFonts w:ascii="Times New Roman" w:hAnsi="Times New Roman" w:cs="Times New Roman"/>
          <w:sz w:val="24"/>
          <w:szCs w:val="24"/>
        </w:rPr>
        <w:t>Camus’ Sisyphus character is an archetypal absurd hero. Camus explains that Sisyphus is an absurd hero because “he is, as much through his passions as through his torture” (108). Sisyphus has scorned the gods and hated his death, but he is able to acquire a great passion for his life, which gives him meaningfulness of life. According to Camus, Sisyphus’ punishment is a hopeless struggle for eternity. For Camus, what makes life absurd is the inability of humans to know themselves and the world’s meaning. The world can have meaning if an individual is ready and willing to know the meaning. Sisyphus was condemned by the gods to roll the rock up and also down. The gods thought that this would be the dreadful punishment for the offense that Sisyphus had committed. However, as an absurd hero, Sisyphus appears to be stronger than the rock or even the gods. Camus writes that “at each of those moments when he leaves the heights….he is superior to his fate” (109). Sisyphus tries to change his fate that had been determined by the gods by changing his attitude. He understands that his punishment is horrible, but he finds happiness in it.</w:t>
      </w:r>
    </w:p>
    <w:p w:rsidR="00A84160" w:rsidRPr="00A84160" w:rsidRDefault="00A84160" w:rsidP="00A84160">
      <w:pPr>
        <w:spacing w:after="0" w:line="480" w:lineRule="auto"/>
        <w:ind w:firstLine="720"/>
        <w:rPr>
          <w:rFonts w:ascii="Times New Roman" w:hAnsi="Times New Roman" w:cs="Times New Roman"/>
          <w:sz w:val="24"/>
          <w:szCs w:val="24"/>
        </w:rPr>
      </w:pPr>
      <w:r w:rsidRPr="00A84160">
        <w:rPr>
          <w:rFonts w:ascii="Times New Roman" w:hAnsi="Times New Roman" w:cs="Times New Roman"/>
          <w:sz w:val="24"/>
          <w:szCs w:val="24"/>
        </w:rPr>
        <w:t>The punishment of Sisyphus from the gods reflects the existential view as he is aware of his consciousness of his absurdity. However, he transcends the nature of the world through his thoughts and actions. Sisyphus is able to endure his situation even though he has been deprived of hope. The story is an accurate portrayal of the existential mindset because it specifies the human conditions that have no rational foundation as he alienates Sisyphus from a universe deprived of illusion and light.</w:t>
      </w:r>
    </w:p>
    <w:p w:rsidR="00A84160" w:rsidRPr="00A84160" w:rsidRDefault="00A84160" w:rsidP="00A84160">
      <w:pPr>
        <w:spacing w:after="0" w:line="480" w:lineRule="auto"/>
        <w:ind w:firstLine="720"/>
        <w:rPr>
          <w:rFonts w:ascii="Times New Roman" w:hAnsi="Times New Roman" w:cs="Times New Roman"/>
          <w:sz w:val="24"/>
          <w:szCs w:val="24"/>
        </w:rPr>
      </w:pPr>
      <w:r w:rsidRPr="00A84160">
        <w:rPr>
          <w:rFonts w:ascii="Times New Roman" w:hAnsi="Times New Roman" w:cs="Times New Roman"/>
          <w:sz w:val="24"/>
          <w:szCs w:val="24"/>
        </w:rPr>
        <w:t xml:space="preserve"> </w:t>
      </w:r>
    </w:p>
    <w:p w:rsidR="00A84160" w:rsidRDefault="00A84160" w:rsidP="00A84160">
      <w:pPr>
        <w:spacing w:after="0" w:line="480" w:lineRule="auto"/>
        <w:rPr>
          <w:rFonts w:ascii="Times New Roman" w:hAnsi="Times New Roman" w:cs="Times New Roman"/>
          <w:sz w:val="24"/>
          <w:szCs w:val="24"/>
        </w:rPr>
      </w:pPr>
    </w:p>
    <w:p w:rsidR="00A84160" w:rsidRPr="00A84160" w:rsidRDefault="00A84160" w:rsidP="00A84160">
      <w:pPr>
        <w:spacing w:after="0" w:line="480" w:lineRule="auto"/>
        <w:jc w:val="center"/>
        <w:rPr>
          <w:rFonts w:ascii="Times New Roman" w:hAnsi="Times New Roman" w:cs="Times New Roman"/>
          <w:sz w:val="24"/>
          <w:szCs w:val="24"/>
        </w:rPr>
      </w:pPr>
      <w:r w:rsidRPr="00A84160">
        <w:rPr>
          <w:rFonts w:ascii="Times New Roman" w:hAnsi="Times New Roman" w:cs="Times New Roman"/>
          <w:sz w:val="24"/>
          <w:szCs w:val="24"/>
        </w:rPr>
        <w:lastRenderedPageBreak/>
        <w:t>Work Cited</w:t>
      </w:r>
    </w:p>
    <w:p w:rsidR="00A84160" w:rsidRPr="00A84160" w:rsidRDefault="00A84160" w:rsidP="00A84160">
      <w:pPr>
        <w:spacing w:after="0" w:line="480" w:lineRule="auto"/>
        <w:ind w:left="720" w:hanging="720"/>
        <w:rPr>
          <w:rFonts w:ascii="Times New Roman" w:hAnsi="Times New Roman" w:cs="Times New Roman"/>
          <w:sz w:val="24"/>
          <w:szCs w:val="24"/>
        </w:rPr>
      </w:pPr>
      <w:r w:rsidRPr="00A84160">
        <w:rPr>
          <w:rFonts w:ascii="Times New Roman" w:hAnsi="Times New Roman" w:cs="Times New Roman"/>
          <w:color w:val="222222"/>
          <w:sz w:val="24"/>
          <w:szCs w:val="24"/>
          <w:shd w:val="clear" w:color="auto" w:fill="FFFFFF"/>
        </w:rPr>
        <w:t>Camus, Albert. </w:t>
      </w:r>
      <w:r w:rsidRPr="00A84160">
        <w:rPr>
          <w:rFonts w:ascii="Times New Roman" w:hAnsi="Times New Roman" w:cs="Times New Roman"/>
          <w:i/>
          <w:iCs/>
          <w:color w:val="222222"/>
          <w:sz w:val="24"/>
          <w:szCs w:val="24"/>
          <w:shd w:val="clear" w:color="auto" w:fill="FFFFFF"/>
        </w:rPr>
        <w:t>The myth of Sisyphus</w:t>
      </w:r>
      <w:r w:rsidRPr="00A84160">
        <w:rPr>
          <w:rFonts w:ascii="Times New Roman" w:hAnsi="Times New Roman" w:cs="Times New Roman"/>
          <w:color w:val="222222"/>
          <w:sz w:val="24"/>
          <w:szCs w:val="24"/>
          <w:shd w:val="clear" w:color="auto" w:fill="FFFFFF"/>
        </w:rPr>
        <w:t>. Penguin UK, 2013.</w:t>
      </w:r>
    </w:p>
    <w:sectPr w:rsidR="00A84160" w:rsidRPr="00A8416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67C5" w:rsidRDefault="008B67C5" w:rsidP="00A84160">
      <w:pPr>
        <w:spacing w:after="0" w:line="240" w:lineRule="auto"/>
      </w:pPr>
      <w:r>
        <w:separator/>
      </w:r>
    </w:p>
  </w:endnote>
  <w:endnote w:type="continuationSeparator" w:id="0">
    <w:p w:rsidR="008B67C5" w:rsidRDefault="008B67C5" w:rsidP="00A841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67C5" w:rsidRDefault="008B67C5" w:rsidP="00A84160">
      <w:pPr>
        <w:spacing w:after="0" w:line="240" w:lineRule="auto"/>
      </w:pPr>
      <w:r>
        <w:separator/>
      </w:r>
    </w:p>
  </w:footnote>
  <w:footnote w:type="continuationSeparator" w:id="0">
    <w:p w:rsidR="008B67C5" w:rsidRDefault="008B67C5" w:rsidP="00A841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4160" w:rsidRPr="00A84160" w:rsidRDefault="00A84160" w:rsidP="00A84160">
    <w:pPr>
      <w:pStyle w:val="Header"/>
      <w:jc w:val="right"/>
      <w:rPr>
        <w:rFonts w:ascii="Times New Roman" w:hAnsi="Times New Roman" w:cs="Times New Roman"/>
        <w:sz w:val="24"/>
        <w:szCs w:val="24"/>
      </w:rPr>
    </w:pPr>
    <w:r w:rsidRPr="00A84160">
      <w:rPr>
        <w:rFonts w:ascii="Times New Roman" w:hAnsi="Times New Roman" w:cs="Times New Roman"/>
        <w:sz w:val="24"/>
        <w:szCs w:val="24"/>
      </w:rPr>
      <w:t xml:space="preserve">Surname </w:t>
    </w:r>
    <w:r w:rsidRPr="00A84160">
      <w:rPr>
        <w:rFonts w:ascii="Times New Roman" w:hAnsi="Times New Roman" w:cs="Times New Roman"/>
        <w:sz w:val="24"/>
        <w:szCs w:val="24"/>
      </w:rPr>
      <w:fldChar w:fldCharType="begin"/>
    </w:r>
    <w:r w:rsidRPr="00A84160">
      <w:rPr>
        <w:rFonts w:ascii="Times New Roman" w:hAnsi="Times New Roman" w:cs="Times New Roman"/>
        <w:sz w:val="24"/>
        <w:szCs w:val="24"/>
      </w:rPr>
      <w:instrText xml:space="preserve"> PAGE   \* MERGEFORMAT </w:instrText>
    </w:r>
    <w:r w:rsidRPr="00A84160">
      <w:rPr>
        <w:rFonts w:ascii="Times New Roman" w:hAnsi="Times New Roman" w:cs="Times New Roman"/>
        <w:sz w:val="24"/>
        <w:szCs w:val="24"/>
      </w:rPr>
      <w:fldChar w:fldCharType="separate"/>
    </w:r>
    <w:r w:rsidR="00E63DD2">
      <w:rPr>
        <w:rFonts w:ascii="Times New Roman" w:hAnsi="Times New Roman" w:cs="Times New Roman"/>
        <w:noProof/>
        <w:sz w:val="24"/>
        <w:szCs w:val="24"/>
      </w:rPr>
      <w:t>2</w:t>
    </w:r>
    <w:r w:rsidRPr="00A8416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5D1"/>
    <w:rsid w:val="000872D9"/>
    <w:rsid w:val="00120E8D"/>
    <w:rsid w:val="001B41CC"/>
    <w:rsid w:val="006B6BE2"/>
    <w:rsid w:val="008B67C5"/>
    <w:rsid w:val="00A84160"/>
    <w:rsid w:val="00B02B53"/>
    <w:rsid w:val="00C045D1"/>
    <w:rsid w:val="00CC0708"/>
    <w:rsid w:val="00E63D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855DBB-66F3-43D3-A1D6-633843DDF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41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4160"/>
  </w:style>
  <w:style w:type="paragraph" w:styleId="Footer">
    <w:name w:val="footer"/>
    <w:basedOn w:val="Normal"/>
    <w:link w:val="FooterChar"/>
    <w:uiPriority w:val="99"/>
    <w:unhideWhenUsed/>
    <w:rsid w:val="00A841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41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495</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2019-10-02T09:34:00Z</dcterms:created>
  <dcterms:modified xsi:type="dcterms:W3CDTF">2019-10-02T09:34:00Z</dcterms:modified>
</cp:coreProperties>
</file>